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8401" w14:textId="77777777" w:rsidR="00F33BCE" w:rsidRPr="00200EC9" w:rsidRDefault="00E211DE" w:rsidP="00200EC9">
      <w:pPr>
        <w:pStyle w:val="Naslov1"/>
        <w:numPr>
          <w:ilvl w:val="0"/>
          <w:numId w:val="0"/>
        </w:numPr>
        <w:jc w:val="both"/>
      </w:pPr>
      <w:bookmarkStart w:id="0" w:name="_Toc430629780"/>
      <w:r>
        <w:t>Ponudbeni list</w:t>
      </w:r>
      <w:r w:rsidR="003D2D95">
        <w:t xml:space="preserve"> u postupku JEDNOSTAVNE</w:t>
      </w:r>
      <w:r w:rsidR="00F33BCE" w:rsidRPr="00B51234">
        <w:t xml:space="preserve"> </w:t>
      </w:r>
      <w:bookmarkEnd w:id="0"/>
      <w:r w:rsidR="003D2D95">
        <w:t>NABAVE</w:t>
      </w:r>
    </w:p>
    <w:p w14:paraId="3CCD1FF6" w14:textId="77777777" w:rsidR="00B92E9C" w:rsidRDefault="00B92E9C" w:rsidP="003D2D95">
      <w:pPr>
        <w:jc w:val="both"/>
        <w:rPr>
          <w:rFonts w:ascii="Arial" w:hAnsi="Arial" w:cs="Arial"/>
          <w:b/>
          <w:bCs/>
        </w:rPr>
      </w:pPr>
    </w:p>
    <w:p w14:paraId="244FF51D" w14:textId="77777777" w:rsidR="00F33BCE" w:rsidRDefault="00F33BCE" w:rsidP="00E211DE">
      <w:pPr>
        <w:jc w:val="center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2A7B1DB9" w14:textId="77777777" w:rsidR="00DE2C0F" w:rsidRPr="00D7392A" w:rsidRDefault="00DE2C0F" w:rsidP="00E211DE">
      <w:pPr>
        <w:jc w:val="center"/>
        <w:rPr>
          <w:rFonts w:ascii="Arial" w:hAnsi="Arial" w:cs="Arial"/>
          <w:b/>
          <w:bCs/>
        </w:rPr>
      </w:pPr>
    </w:p>
    <w:p w14:paraId="503000EC" w14:textId="0AF0D449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Predmet nabave:</w:t>
      </w:r>
      <w:r w:rsidR="001363CA">
        <w:rPr>
          <w:rFonts w:ascii="Arial" w:hAnsi="Arial" w:cs="Arial"/>
          <w:b/>
          <w:bCs/>
        </w:rPr>
        <w:t xml:space="preserve"> </w:t>
      </w:r>
      <w:r w:rsidR="001363CA" w:rsidRPr="001363CA">
        <w:rPr>
          <w:rFonts w:ascii="Arial" w:hAnsi="Arial" w:cs="Arial"/>
        </w:rPr>
        <w:t>Rekonstrukcija pozornice</w:t>
      </w:r>
    </w:p>
    <w:p w14:paraId="5CA038D9" w14:textId="13941554" w:rsidR="00F33BCE" w:rsidRPr="00D7392A" w:rsidRDefault="00F33BCE" w:rsidP="003D2D95">
      <w:pPr>
        <w:jc w:val="both"/>
        <w:rPr>
          <w:rFonts w:ascii="Arial" w:hAnsi="Arial" w:cs="Arial"/>
          <w:i/>
          <w:iCs/>
        </w:rPr>
      </w:pPr>
      <w:r w:rsidRPr="00D7392A">
        <w:rPr>
          <w:rFonts w:ascii="Arial" w:hAnsi="Arial" w:cs="Arial"/>
          <w:b/>
          <w:bCs/>
        </w:rPr>
        <w:t xml:space="preserve">Naručitelj: </w:t>
      </w:r>
      <w:r w:rsidR="001363CA" w:rsidRPr="001363CA">
        <w:rPr>
          <w:rFonts w:ascii="Arial" w:hAnsi="Arial" w:cs="Arial"/>
        </w:rPr>
        <w:t>Pučko otvoreno učilište Slatina, Šetalište J</w:t>
      </w:r>
      <w:r w:rsidR="001363CA">
        <w:rPr>
          <w:rFonts w:ascii="Arial" w:hAnsi="Arial" w:cs="Arial"/>
        </w:rPr>
        <w:t xml:space="preserve">. </w:t>
      </w:r>
      <w:r w:rsidR="001363CA" w:rsidRPr="001363CA">
        <w:rPr>
          <w:rFonts w:ascii="Arial" w:hAnsi="Arial" w:cs="Arial"/>
        </w:rPr>
        <w:t>Bürgera 1, Slatina, OIB: 36035881467</w:t>
      </w:r>
    </w:p>
    <w:p w14:paraId="09B1B1E1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F33BCE" w:rsidRPr="00D7392A" w14:paraId="2A0C1FFC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101BE70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3AF37CEB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1393F177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E33D8F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16177471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CDADE6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57C8CB3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DA30AF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E984E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39D12A0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E0432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5C23840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2E99F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4D4E0D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42EB4932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F4C62B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7632E1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EB4D1F2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63E924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EF3EC16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6380A1C6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9E71577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12F6D4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3D7A161D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8CB065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FC00B07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57405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FC3B4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AF26C9" w14:textId="77777777" w:rsidR="00F33BCE" w:rsidRPr="00D7392A" w:rsidRDefault="00F33BCE" w:rsidP="003D2D95">
      <w:pPr>
        <w:jc w:val="both"/>
        <w:rPr>
          <w:rFonts w:ascii="Arial" w:hAnsi="Arial" w:cs="Arial"/>
          <w:b/>
        </w:rPr>
      </w:pPr>
    </w:p>
    <w:p w14:paraId="4D6FB51A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</w:t>
      </w:r>
      <w:r w:rsidR="00DE2C0F">
        <w:rPr>
          <w:rFonts w:ascii="Arial" w:hAnsi="Arial" w:cs="Arial"/>
          <w:b/>
        </w:rPr>
        <w:t>, EUR-a</w:t>
      </w:r>
      <w:r w:rsidRPr="00D7392A">
        <w:rPr>
          <w:rFonts w:ascii="Arial" w:hAnsi="Arial" w:cs="Arial"/>
          <w:b/>
        </w:rPr>
        <w:t>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5665BDD7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183763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B5C1386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3B664F20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30C9D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2BCADDA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5BCC16D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F64AA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99BB6B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55489E" w14:textId="7777777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73CF9CF4" w14:textId="77777777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  <w:i/>
          <w:color w:val="808080"/>
        </w:rPr>
        <w:t xml:space="preserve"> (broj dana</w:t>
      </w:r>
      <w:r w:rsidR="0014048E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7EC52862" w14:textId="624F8434" w:rsidR="00F33BCE" w:rsidRPr="00D7392A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6CAB3F98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05C65832" w14:textId="06C638B2" w:rsidR="00F33BCE" w:rsidRPr="001363CA" w:rsidRDefault="00F33BCE" w:rsidP="001363CA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2532217A" w14:textId="77777777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lastRenderedPageBreak/>
        <w:t>TROŠKOVNIK</w:t>
      </w:r>
    </w:p>
    <w:p w14:paraId="0F3B03D9" w14:textId="40ED0F7F" w:rsidR="00F33BCE" w:rsidRPr="00D7392A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Predmet nabave</w:t>
      </w:r>
      <w:r w:rsidR="001363CA">
        <w:rPr>
          <w:rFonts w:ascii="Arial" w:hAnsi="Arial" w:cs="Arial"/>
        </w:rPr>
        <w:t>: Rekonstrukcija pozornice</w:t>
      </w:r>
    </w:p>
    <w:p w14:paraId="660F4AB3" w14:textId="6875646E" w:rsidR="00F33BCE" w:rsidRPr="00D7392A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 xml:space="preserve">Ponuditelj je obvezan ponuditi, odnosno ispuniti sve stavke Troškovnika. Nije prihvatljivo precrtavanje ili korigiranje zadane stavke Troškovnika. </w:t>
      </w:r>
      <w:r w:rsidRPr="00992F37">
        <w:rPr>
          <w:rFonts w:ascii="Arial" w:hAnsi="Arial" w:cs="Arial"/>
          <w:iCs/>
        </w:rPr>
        <w:t>Roba/</w:t>
      </w:r>
      <w:r w:rsidR="00992F37">
        <w:rPr>
          <w:rFonts w:ascii="Arial" w:hAnsi="Arial" w:cs="Arial"/>
          <w:iCs/>
        </w:rPr>
        <w:t>materijal/</w:t>
      </w:r>
      <w:r w:rsidRPr="00992F37">
        <w:rPr>
          <w:rFonts w:ascii="Arial" w:hAnsi="Arial" w:cs="Arial"/>
          <w:iCs/>
        </w:rPr>
        <w:t>oprema</w:t>
      </w:r>
      <w:r w:rsidRPr="00992F37">
        <w:rPr>
          <w:rFonts w:ascii="Arial" w:hAnsi="Arial" w:cs="Arial"/>
        </w:rPr>
        <w:t xml:space="preserve"> </w:t>
      </w:r>
      <w:r w:rsidRPr="00D7392A">
        <w:rPr>
          <w:rFonts w:ascii="Arial" w:hAnsi="Arial" w:cs="Arial"/>
        </w:rPr>
        <w:t xml:space="preserve">pod nazivom marke/oznake proizvođača smatra se ponuđenom ako ponuditelj ne navede nikakvu drugu </w:t>
      </w:r>
      <w:r w:rsidR="00992F37">
        <w:rPr>
          <w:rFonts w:ascii="Arial" w:hAnsi="Arial" w:cs="Arial"/>
          <w:iCs/>
        </w:rPr>
        <w:t>r</w:t>
      </w:r>
      <w:r w:rsidR="00992F37" w:rsidRPr="00992F37">
        <w:rPr>
          <w:rFonts w:ascii="Arial" w:hAnsi="Arial" w:cs="Arial"/>
          <w:iCs/>
        </w:rPr>
        <w:t>ob</w:t>
      </w:r>
      <w:r w:rsidR="00FD1605">
        <w:rPr>
          <w:rFonts w:ascii="Arial" w:hAnsi="Arial" w:cs="Arial"/>
          <w:iCs/>
        </w:rPr>
        <w:t>u</w:t>
      </w:r>
      <w:r w:rsidR="00992F37" w:rsidRPr="00992F37">
        <w:rPr>
          <w:rFonts w:ascii="Arial" w:hAnsi="Arial" w:cs="Arial"/>
          <w:iCs/>
        </w:rPr>
        <w:t>/</w:t>
      </w:r>
      <w:r w:rsidR="00992F37">
        <w:rPr>
          <w:rFonts w:ascii="Arial" w:hAnsi="Arial" w:cs="Arial"/>
          <w:iCs/>
        </w:rPr>
        <w:t>materijal/</w:t>
      </w:r>
      <w:r w:rsidR="00992F37" w:rsidRPr="00992F37">
        <w:rPr>
          <w:rFonts w:ascii="Arial" w:hAnsi="Arial" w:cs="Arial"/>
          <w:iCs/>
        </w:rPr>
        <w:t>oprem</w:t>
      </w:r>
      <w:r w:rsidR="00FD1605">
        <w:rPr>
          <w:rFonts w:ascii="Arial" w:hAnsi="Arial" w:cs="Arial"/>
          <w:iCs/>
        </w:rPr>
        <w:t>u</w:t>
      </w:r>
      <w:r w:rsidR="00992F37" w:rsidRPr="00992F37">
        <w:rPr>
          <w:rFonts w:ascii="Arial" w:hAnsi="Arial" w:cs="Arial"/>
        </w:rPr>
        <w:t xml:space="preserve"> </w:t>
      </w:r>
      <w:r w:rsidRPr="00D7392A">
        <w:rPr>
          <w:rFonts w:ascii="Arial" w:hAnsi="Arial" w:cs="Arial"/>
        </w:rPr>
        <w:t>na za to predviđenom mjestu.</w:t>
      </w:r>
    </w:p>
    <w:p w14:paraId="73B19352" w14:textId="6BC69A79" w:rsidR="00F33BCE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Ako ponuditelj nije u sustavu PDV-a ili je predmet nabave oslobođen PDV-a, u ponudbenom listu, na mjesto predviđeno za upis cijene ponude s PDV, upisuje se isti iznos kao što je upisan na mjestu predviđenom za upis cijene ponude bez PDV, a mjesto predviđeno za upis iznosa PDV-a ostavlja se prazno.</w:t>
      </w:r>
    </w:p>
    <w:p w14:paraId="3D210360" w14:textId="368B579C" w:rsidR="001B557F" w:rsidRDefault="001B557F" w:rsidP="003D2D95">
      <w:pPr>
        <w:jc w:val="both"/>
        <w:rPr>
          <w:rFonts w:ascii="Arial" w:hAnsi="Arial" w:cs="Arial"/>
        </w:rPr>
      </w:pPr>
    </w:p>
    <w:p w14:paraId="1AACDE6E" w14:textId="74DDE4DE" w:rsidR="001B557F" w:rsidRDefault="001B557F" w:rsidP="003D2D95">
      <w:pPr>
        <w:jc w:val="both"/>
        <w:rPr>
          <w:rFonts w:ascii="Arial" w:hAnsi="Arial" w:cs="Arial"/>
        </w:rPr>
      </w:pPr>
    </w:p>
    <w:p w14:paraId="7FA220B7" w14:textId="09CE074B" w:rsidR="001B557F" w:rsidRDefault="001B557F" w:rsidP="003D2D95">
      <w:pPr>
        <w:jc w:val="both"/>
        <w:rPr>
          <w:rFonts w:ascii="Arial" w:hAnsi="Arial" w:cs="Arial"/>
        </w:rPr>
      </w:pPr>
    </w:p>
    <w:p w14:paraId="3FFA70A2" w14:textId="05BFCD06" w:rsidR="001B557F" w:rsidRDefault="001B557F" w:rsidP="003D2D95">
      <w:pPr>
        <w:jc w:val="both"/>
        <w:rPr>
          <w:rFonts w:ascii="Arial" w:hAnsi="Arial" w:cs="Arial"/>
        </w:rPr>
      </w:pPr>
    </w:p>
    <w:p w14:paraId="2A290E50" w14:textId="0416D035" w:rsidR="001B557F" w:rsidRDefault="001B557F" w:rsidP="003D2D95">
      <w:pPr>
        <w:jc w:val="both"/>
        <w:rPr>
          <w:rFonts w:ascii="Arial" w:hAnsi="Arial" w:cs="Arial"/>
        </w:rPr>
      </w:pPr>
    </w:p>
    <w:p w14:paraId="7A3E3D1E" w14:textId="40BBAD1F" w:rsidR="001B557F" w:rsidRDefault="001B557F" w:rsidP="003D2D95">
      <w:pPr>
        <w:jc w:val="both"/>
        <w:rPr>
          <w:rFonts w:ascii="Arial" w:hAnsi="Arial" w:cs="Arial"/>
        </w:rPr>
      </w:pPr>
    </w:p>
    <w:p w14:paraId="7AED5699" w14:textId="7E2031B3" w:rsidR="001B557F" w:rsidRDefault="001B557F" w:rsidP="003D2D95">
      <w:pPr>
        <w:jc w:val="both"/>
        <w:rPr>
          <w:rFonts w:ascii="Arial" w:hAnsi="Arial" w:cs="Arial"/>
        </w:rPr>
      </w:pPr>
    </w:p>
    <w:p w14:paraId="341FA5A0" w14:textId="3D21BFDF" w:rsidR="001B557F" w:rsidRDefault="001B557F" w:rsidP="003D2D95">
      <w:pPr>
        <w:jc w:val="both"/>
        <w:rPr>
          <w:rFonts w:ascii="Arial" w:hAnsi="Arial" w:cs="Arial"/>
        </w:rPr>
      </w:pPr>
    </w:p>
    <w:p w14:paraId="52CA9232" w14:textId="40576D3E" w:rsidR="001B557F" w:rsidRDefault="001B557F" w:rsidP="003D2D95">
      <w:pPr>
        <w:jc w:val="both"/>
        <w:rPr>
          <w:rFonts w:ascii="Arial" w:hAnsi="Arial" w:cs="Arial"/>
        </w:rPr>
      </w:pPr>
    </w:p>
    <w:p w14:paraId="7506BEA2" w14:textId="1ECC4843" w:rsidR="001B557F" w:rsidRDefault="001B557F" w:rsidP="003D2D95">
      <w:pPr>
        <w:jc w:val="both"/>
        <w:rPr>
          <w:rFonts w:ascii="Arial" w:hAnsi="Arial" w:cs="Arial"/>
        </w:rPr>
      </w:pPr>
    </w:p>
    <w:p w14:paraId="1DFCEC1D" w14:textId="0AFAC9BD" w:rsidR="001B557F" w:rsidRDefault="001B557F" w:rsidP="003D2D95">
      <w:pPr>
        <w:jc w:val="both"/>
        <w:rPr>
          <w:rFonts w:ascii="Arial" w:hAnsi="Arial" w:cs="Arial"/>
        </w:rPr>
      </w:pPr>
    </w:p>
    <w:p w14:paraId="521A09C9" w14:textId="4BF651B7" w:rsidR="001B557F" w:rsidRDefault="001B557F" w:rsidP="003D2D95">
      <w:pPr>
        <w:jc w:val="both"/>
        <w:rPr>
          <w:rFonts w:ascii="Arial" w:hAnsi="Arial" w:cs="Arial"/>
        </w:rPr>
      </w:pPr>
    </w:p>
    <w:p w14:paraId="43A9B053" w14:textId="5FDE27A2" w:rsidR="001B557F" w:rsidRDefault="001B557F" w:rsidP="003D2D95">
      <w:pPr>
        <w:jc w:val="both"/>
        <w:rPr>
          <w:rFonts w:ascii="Arial" w:hAnsi="Arial" w:cs="Arial"/>
        </w:rPr>
      </w:pPr>
    </w:p>
    <w:p w14:paraId="68A356A1" w14:textId="5D3F4417" w:rsidR="001B557F" w:rsidRDefault="001B557F" w:rsidP="003D2D95">
      <w:pPr>
        <w:jc w:val="both"/>
        <w:rPr>
          <w:rFonts w:ascii="Arial" w:hAnsi="Arial" w:cs="Arial"/>
        </w:rPr>
      </w:pPr>
    </w:p>
    <w:p w14:paraId="5F240BE2" w14:textId="04E8BBAA" w:rsidR="001B557F" w:rsidRDefault="001B557F" w:rsidP="003D2D95">
      <w:pPr>
        <w:jc w:val="both"/>
        <w:rPr>
          <w:rFonts w:ascii="Arial" w:hAnsi="Arial" w:cs="Arial"/>
        </w:rPr>
      </w:pPr>
    </w:p>
    <w:p w14:paraId="6F742513" w14:textId="55BF2C35" w:rsidR="001B557F" w:rsidRDefault="001B557F" w:rsidP="003D2D95">
      <w:pPr>
        <w:jc w:val="both"/>
        <w:rPr>
          <w:rFonts w:ascii="Arial" w:hAnsi="Arial" w:cs="Arial"/>
        </w:rPr>
      </w:pPr>
    </w:p>
    <w:p w14:paraId="220FD315" w14:textId="5421A0B3" w:rsidR="001B557F" w:rsidRDefault="001B557F" w:rsidP="003D2D95">
      <w:pPr>
        <w:jc w:val="both"/>
        <w:rPr>
          <w:rFonts w:ascii="Arial" w:hAnsi="Arial" w:cs="Arial"/>
        </w:rPr>
      </w:pPr>
    </w:p>
    <w:p w14:paraId="291EC53A" w14:textId="1C80FF84" w:rsidR="001B557F" w:rsidRDefault="001B557F" w:rsidP="003D2D95">
      <w:pPr>
        <w:jc w:val="both"/>
        <w:rPr>
          <w:rFonts w:ascii="Arial" w:hAnsi="Arial" w:cs="Arial"/>
        </w:rPr>
      </w:pPr>
    </w:p>
    <w:p w14:paraId="1BD71C55" w14:textId="2666B741" w:rsidR="001B557F" w:rsidRDefault="001B557F" w:rsidP="003D2D95">
      <w:pPr>
        <w:jc w:val="both"/>
        <w:rPr>
          <w:rFonts w:ascii="Arial" w:hAnsi="Arial" w:cs="Arial"/>
        </w:rPr>
      </w:pPr>
    </w:p>
    <w:p w14:paraId="4D91124D" w14:textId="5177FE12" w:rsidR="001B557F" w:rsidRDefault="001B557F" w:rsidP="003D2D95">
      <w:pPr>
        <w:jc w:val="both"/>
        <w:rPr>
          <w:rFonts w:ascii="Arial" w:hAnsi="Arial" w:cs="Arial"/>
        </w:rPr>
      </w:pPr>
    </w:p>
    <w:p w14:paraId="035ADA2D" w14:textId="4F709776" w:rsidR="001B557F" w:rsidRDefault="001B557F" w:rsidP="003D2D95">
      <w:pPr>
        <w:jc w:val="both"/>
        <w:rPr>
          <w:rFonts w:ascii="Arial" w:hAnsi="Arial" w:cs="Arial"/>
        </w:rPr>
      </w:pPr>
    </w:p>
    <w:p w14:paraId="2D6F5CAA" w14:textId="2442B496" w:rsidR="001B557F" w:rsidRDefault="001B557F" w:rsidP="003D2D95">
      <w:pPr>
        <w:jc w:val="both"/>
        <w:rPr>
          <w:rFonts w:ascii="Arial" w:hAnsi="Arial" w:cs="Arial"/>
        </w:rPr>
      </w:pPr>
    </w:p>
    <w:p w14:paraId="2E169544" w14:textId="33692314" w:rsidR="001B557F" w:rsidRDefault="001B557F" w:rsidP="003D2D95">
      <w:pPr>
        <w:jc w:val="both"/>
        <w:rPr>
          <w:rFonts w:ascii="Arial" w:hAnsi="Arial" w:cs="Arial"/>
        </w:rPr>
      </w:pPr>
    </w:p>
    <w:p w14:paraId="637373C8" w14:textId="5F2D9E5D" w:rsidR="001B557F" w:rsidRDefault="001B557F" w:rsidP="003D2D95">
      <w:pPr>
        <w:jc w:val="both"/>
        <w:rPr>
          <w:rFonts w:ascii="Arial" w:hAnsi="Arial" w:cs="Arial"/>
        </w:rPr>
      </w:pPr>
    </w:p>
    <w:p w14:paraId="74214666" w14:textId="338D271C" w:rsidR="001B557F" w:rsidRDefault="001B557F" w:rsidP="003D2D95">
      <w:pPr>
        <w:jc w:val="both"/>
        <w:rPr>
          <w:rFonts w:ascii="Arial" w:hAnsi="Arial" w:cs="Arial"/>
        </w:rPr>
      </w:pPr>
    </w:p>
    <w:p w14:paraId="49222447" w14:textId="3DD6A018" w:rsidR="001B557F" w:rsidRDefault="001B557F" w:rsidP="003D2D95">
      <w:pPr>
        <w:jc w:val="both"/>
        <w:rPr>
          <w:rFonts w:ascii="Arial" w:hAnsi="Arial" w:cs="Arial"/>
        </w:rPr>
      </w:pPr>
    </w:p>
    <w:p w14:paraId="2DC3BF3B" w14:textId="77777777" w:rsidR="001B557F" w:rsidRDefault="001B557F" w:rsidP="001B557F">
      <w:pPr>
        <w:spacing w:after="200" w:line="276" w:lineRule="auto"/>
        <w:rPr>
          <w:rFonts w:ascii="Arial" w:hAnsi="Arial" w:cs="Arial"/>
        </w:rPr>
        <w:sectPr w:rsidR="001B557F" w:rsidSect="001363CA">
          <w:pgSz w:w="11906" w:h="16838"/>
          <w:pgMar w:top="1134" w:right="1417" w:bottom="851" w:left="1417" w:header="708" w:footer="708" w:gutter="0"/>
          <w:cols w:space="708"/>
          <w:docGrid w:linePitch="360"/>
        </w:sectPr>
      </w:pPr>
    </w:p>
    <w:p w14:paraId="4A331B0C" w14:textId="7B0F8D0E" w:rsidR="001B557F" w:rsidRPr="00D7392A" w:rsidRDefault="001B557F" w:rsidP="001B557F">
      <w:pPr>
        <w:spacing w:after="200" w:line="276" w:lineRule="auto"/>
        <w:rPr>
          <w:rFonts w:ascii="Arial" w:hAnsi="Arial" w:cs="Arial"/>
        </w:rPr>
      </w:pPr>
    </w:p>
    <w:tbl>
      <w:tblPr>
        <w:tblStyle w:val="Reetkatablice"/>
        <w:tblW w:w="14587" w:type="dxa"/>
        <w:jc w:val="center"/>
        <w:tblLook w:val="04A0" w:firstRow="1" w:lastRow="0" w:firstColumn="1" w:lastColumn="0" w:noHBand="0" w:noVBand="1"/>
      </w:tblPr>
      <w:tblGrid>
        <w:gridCol w:w="842"/>
        <w:gridCol w:w="5249"/>
        <w:gridCol w:w="2139"/>
        <w:gridCol w:w="1024"/>
        <w:gridCol w:w="1130"/>
        <w:gridCol w:w="2114"/>
        <w:gridCol w:w="2089"/>
      </w:tblGrid>
      <w:tr w:rsidR="001928F1" w:rsidRPr="00D7392A" w14:paraId="70D4709D" w14:textId="77777777" w:rsidTr="001928F1">
        <w:trPr>
          <w:trHeight w:val="110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DB4A9" w14:textId="25A17FEA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Rb*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8AB9C" w14:textId="77777777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Naziv i opis stavke*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C4F06" w14:textId="77777777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Proizvođač / marka / tip / model (ili jednakovrijedan)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05A5D" w14:textId="77777777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Jedinica mjere*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7A30A" w14:textId="77777777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Količina stavke*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676D9" w14:textId="77777777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 xml:space="preserve">Jedinična cijena </w:t>
            </w:r>
            <w:r w:rsidRPr="00D7392A">
              <w:rPr>
                <w:rFonts w:ascii="Arial" w:hAnsi="Arial" w:cs="Arial"/>
              </w:rPr>
              <w:t>(</w:t>
            </w:r>
            <w:r w:rsidR="00DE2C0F">
              <w:rPr>
                <w:rFonts w:ascii="Arial" w:hAnsi="Arial" w:cs="Arial"/>
              </w:rPr>
              <w:t>EUR</w:t>
            </w:r>
            <w:r w:rsidRPr="00D7392A">
              <w:rPr>
                <w:rFonts w:ascii="Arial" w:hAnsi="Arial" w:cs="Arial"/>
              </w:rPr>
              <w:t>, bez PDV-a)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A2FDC" w14:textId="77777777" w:rsidR="00F33BCE" w:rsidRPr="00D7392A" w:rsidRDefault="00F33BCE" w:rsidP="0096496F">
            <w:pPr>
              <w:jc w:val="center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  <w:bCs/>
              </w:rPr>
              <w:t>Ukupna cijena</w:t>
            </w:r>
          </w:p>
          <w:p w14:paraId="543ADA45" w14:textId="77777777" w:rsidR="00F33BCE" w:rsidRPr="00D7392A" w:rsidRDefault="00F33BCE" w:rsidP="0096496F">
            <w:pPr>
              <w:jc w:val="center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</w:rPr>
              <w:t>(</w:t>
            </w:r>
            <w:r w:rsidR="00DE2C0F">
              <w:rPr>
                <w:rFonts w:ascii="Arial" w:hAnsi="Arial" w:cs="Arial"/>
              </w:rPr>
              <w:t>EUR</w:t>
            </w:r>
            <w:r w:rsidRPr="00D7392A">
              <w:rPr>
                <w:rFonts w:ascii="Arial" w:hAnsi="Arial" w:cs="Arial"/>
              </w:rPr>
              <w:t>, bez PDV-a)</w:t>
            </w:r>
          </w:p>
        </w:tc>
      </w:tr>
      <w:tr w:rsidR="001928F1" w:rsidRPr="00D7392A" w14:paraId="53C29145" w14:textId="77777777" w:rsidTr="001928F1">
        <w:trPr>
          <w:trHeight w:val="17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F1384A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92F18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09F1C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4C485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409DE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EB64B1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28204" w14:textId="77777777" w:rsidR="00F33BCE" w:rsidRPr="0096496F" w:rsidRDefault="00F33BCE" w:rsidP="009649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496F">
              <w:rPr>
                <w:rFonts w:ascii="Arial" w:hAnsi="Arial" w:cs="Arial"/>
                <w:bCs/>
                <w:sz w:val="18"/>
                <w:szCs w:val="18"/>
              </w:rPr>
              <w:t>7 (5*6)</w:t>
            </w:r>
          </w:p>
        </w:tc>
      </w:tr>
      <w:tr w:rsidR="00F33BCE" w:rsidRPr="00D7392A" w14:paraId="03DDB299" w14:textId="77777777" w:rsidTr="001928F1">
        <w:trPr>
          <w:trHeight w:val="49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849" w14:textId="42790DAD" w:rsidR="00F33BCE" w:rsidRPr="001B557F" w:rsidRDefault="001B557F" w:rsidP="001B557F">
            <w:pPr>
              <w:jc w:val="center"/>
              <w:rPr>
                <w:rFonts w:ascii="Arial" w:hAnsi="Arial" w:cs="Arial"/>
              </w:rPr>
            </w:pPr>
            <w:r w:rsidRPr="001B557F">
              <w:rPr>
                <w:rFonts w:ascii="Arial" w:hAnsi="Arial" w:cs="Arial"/>
              </w:rPr>
              <w:t>1</w:t>
            </w:r>
            <w:r w:rsidR="0088100C">
              <w:rPr>
                <w:rFonts w:ascii="Arial" w:hAnsi="Arial" w:cs="Arial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34B" w14:textId="77777777" w:rsidR="001928F1" w:rsidRPr="001928F1" w:rsidRDefault="001928F1" w:rsidP="001928F1">
            <w:pPr>
              <w:jc w:val="both"/>
              <w:rPr>
                <w:rFonts w:ascii="Arial" w:hAnsi="Arial" w:cs="Arial"/>
                <w:b/>
                <w:bCs/>
              </w:rPr>
            </w:pPr>
            <w:r w:rsidRPr="001928F1">
              <w:rPr>
                <w:rFonts w:ascii="Arial" w:hAnsi="Arial" w:cs="Arial"/>
                <w:b/>
                <w:bCs/>
              </w:rPr>
              <w:t>Dobava 3-slojnih panela scenskog poda za pozornicu</w:t>
            </w:r>
          </w:p>
          <w:p w14:paraId="4448129E" w14:textId="5347C355" w:rsidR="001928F1" w:rsidRPr="00FD1605" w:rsidRDefault="001928F1" w:rsidP="00FD1605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3-slojni paneli scenskog poda, dimenzija 240x120 cm, debljine 45 mm, mase cca 72 kg</w:t>
            </w:r>
          </w:p>
          <w:p w14:paraId="1BFF003B" w14:textId="7A7C1DB3" w:rsidR="001928F1" w:rsidRPr="00FD1605" w:rsidRDefault="001928F1" w:rsidP="00FD1605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Površinski sloj: 10mm crni bor I klase, bez čvorova i napuklina, povećane otpornosti na pucanje  i trošenje zbog visokog sadržaja smole i godova usmjerenih okomito prema gore, gustoća bora min. 600 kg/m3</w:t>
            </w:r>
          </w:p>
          <w:p w14:paraId="20B8A031" w14:textId="77777777" w:rsidR="001928F1" w:rsidRPr="00FD1605" w:rsidRDefault="001928F1" w:rsidP="00FD1605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Srednji sloj: 8-slojna brezova multipleks ploča 12mm</w:t>
            </w:r>
          </w:p>
          <w:p w14:paraId="65E63996" w14:textId="77777777" w:rsidR="001928F1" w:rsidRPr="00FD1605" w:rsidRDefault="001928F1" w:rsidP="00FD1605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Donji nosivi sloj: šperploča smreka 23mm, povećane nosivosti, s križno položenim listovima furnira .</w:t>
            </w:r>
          </w:p>
          <w:p w14:paraId="4C3C1BC3" w14:textId="77777777" w:rsidR="001928F1" w:rsidRPr="00FD1605" w:rsidRDefault="001928F1" w:rsidP="00FD1605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Paneli umireni i osušeni – garantirana vlažnost  8% do 10%.</w:t>
            </w:r>
          </w:p>
          <w:p w14:paraId="7AB548A6" w14:textId="068C6693" w:rsidR="00F33BCE" w:rsidRPr="00FD1605" w:rsidRDefault="001928F1" w:rsidP="00FD1605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D1605">
              <w:rPr>
                <w:rFonts w:ascii="Arial" w:hAnsi="Arial" w:cs="Arial"/>
              </w:rPr>
              <w:t>Dimenzije 3-slojnih panela: 2400x1200x45 mm,  svi rubovi obrađeni na utor-pero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A3C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212" w14:textId="7C4016C9" w:rsidR="00F33BCE" w:rsidRPr="00D7392A" w:rsidRDefault="00FD1605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82B" w14:textId="1118F13E" w:rsidR="00F33BCE" w:rsidRPr="00D7392A" w:rsidRDefault="00FD1605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EBC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88A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1234F2F3" w14:textId="77777777" w:rsidTr="001928F1">
        <w:trPr>
          <w:trHeight w:val="47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09A" w14:textId="390E8083" w:rsidR="00FD1605" w:rsidRPr="001B557F" w:rsidRDefault="00FD1605" w:rsidP="00FD1605">
            <w:pPr>
              <w:jc w:val="center"/>
              <w:rPr>
                <w:rFonts w:ascii="Arial" w:hAnsi="Arial" w:cs="Arial"/>
              </w:rPr>
            </w:pPr>
            <w:r w:rsidRPr="001B557F">
              <w:rPr>
                <w:rFonts w:ascii="Arial" w:hAnsi="Arial" w:cs="Arial"/>
              </w:rPr>
              <w:t>2</w:t>
            </w:r>
            <w:r w:rsidR="0088100C">
              <w:rPr>
                <w:rFonts w:ascii="Arial" w:hAnsi="Arial" w:cs="Arial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1A2" w14:textId="77777777" w:rsidR="00FD1605" w:rsidRPr="001928F1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 w:rsidRPr="001928F1">
              <w:rPr>
                <w:rFonts w:ascii="Arial" w:hAnsi="Arial" w:cs="Arial"/>
                <w:b/>
                <w:bCs/>
              </w:rPr>
              <w:t>Izrada i dobava podkonstrukcije za 3-slojne panele, s priborom za ugradnju</w:t>
            </w:r>
          </w:p>
          <w:p w14:paraId="5BA141E4" w14:textId="77777777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lastRenderedPageBreak/>
              <w:t>Proscenij pozornice hoblane stolarske gredice 80x80 mm, na međusobnom razmaku 60cm.</w:t>
            </w:r>
          </w:p>
          <w:p w14:paraId="5469B0F4" w14:textId="77777777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Ostatak pozornice bukova multipleks 15-slojna ploča debljine 20mm</w:t>
            </w:r>
          </w:p>
          <w:p w14:paraId="75B65468" w14:textId="77777777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Gredice širine 70mm strojno se izrezuju od bukove multipleks ploče</w:t>
            </w:r>
          </w:p>
          <w:p w14:paraId="6ED11CD4" w14:textId="78C100AF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MDF pločice za podlaganje gredica debljine 2-6mm strojno izrezane od ploče na dimenzije 100x70 mm</w:t>
            </w:r>
          </w:p>
          <w:p w14:paraId="674BE561" w14:textId="77777777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Nisko ekspandirajuća PUR pjena za popunjavanje šupljine ispod gredica za postizanje elastičnosti poda.</w:t>
            </w:r>
          </w:p>
          <w:p w14:paraId="65AB9786" w14:textId="77777777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Iver vijci za montažu gredica poda u postojeći podaščani slijepi pod</w:t>
            </w:r>
          </w:p>
          <w:p w14:paraId="02E0CEFE" w14:textId="77777777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Mineralna vuna debljine 20mm za polaganje u šuplji prostor između AB ploče i podnih panela</w:t>
            </w:r>
          </w:p>
          <w:p w14:paraId="4536068D" w14:textId="05719B8D" w:rsidR="00FD1605" w:rsidRPr="00FD1605" w:rsidRDefault="00FD1605" w:rsidP="00FD1605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D1605">
              <w:rPr>
                <w:rFonts w:ascii="Arial" w:hAnsi="Arial" w:cs="Arial"/>
              </w:rPr>
              <w:t>Filc 2mm za umetanje između gredica i podnih panela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A8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9E6" w14:textId="7360EC03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03F" w14:textId="684B311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CF8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824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3F89FBF3" w14:textId="77777777" w:rsidTr="001928F1">
        <w:trPr>
          <w:trHeight w:val="49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C10" w14:textId="7C64F32F" w:rsidR="00FD1605" w:rsidRPr="001B557F" w:rsidRDefault="00FD1605" w:rsidP="00FD1605">
            <w:pPr>
              <w:jc w:val="center"/>
              <w:rPr>
                <w:rFonts w:ascii="Arial" w:hAnsi="Arial" w:cs="Arial"/>
              </w:rPr>
            </w:pPr>
            <w:r w:rsidRPr="001B557F">
              <w:rPr>
                <w:rFonts w:ascii="Arial" w:hAnsi="Arial" w:cs="Arial"/>
              </w:rPr>
              <w:t>3</w:t>
            </w:r>
            <w:r w:rsidR="0088100C">
              <w:rPr>
                <w:rFonts w:ascii="Arial" w:hAnsi="Arial" w:cs="Arial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71D" w14:textId="77777777" w:rsidR="00FD1605" w:rsidRPr="001928F1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 w:rsidRPr="001928F1">
              <w:rPr>
                <w:rFonts w:ascii="Arial" w:hAnsi="Arial" w:cs="Arial"/>
                <w:b/>
                <w:bCs/>
              </w:rPr>
              <w:t>Dobava materijala i angažiranje strojeva za montažu i površinsku obradu poda</w:t>
            </w:r>
          </w:p>
          <w:p w14:paraId="4DB85580" w14:textId="77777777" w:rsidR="00FD1605" w:rsidRPr="00FD1605" w:rsidRDefault="00FD1605" w:rsidP="00FD1605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Iver vijci za ugradnju panela i brusne ploče stupnjevanje hrapavosti za brušenje poda.</w:t>
            </w:r>
          </w:p>
          <w:p w14:paraId="33B4F3E8" w14:textId="77777777" w:rsidR="00FD1605" w:rsidRPr="00FD1605" w:rsidRDefault="00FD1605" w:rsidP="00FD1605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Angažman rotacijske brusilice za drvene podloge (3 rotacijske brusne ploče)</w:t>
            </w:r>
          </w:p>
          <w:p w14:paraId="3FFDCE0B" w14:textId="77777777" w:rsidR="00FD1605" w:rsidRPr="00FD1605" w:rsidRDefault="00FD1605" w:rsidP="00FD1605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Kit za popunjavanje rupa od vijaka i neravnina.</w:t>
            </w:r>
          </w:p>
          <w:p w14:paraId="06D64FC5" w14:textId="77777777" w:rsidR="00FD1605" w:rsidRPr="00FD1605" w:rsidRDefault="00FD1605" w:rsidP="00FD1605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lastRenderedPageBreak/>
              <w:t>Osnovni, ventilirajući premaz za drvo, za jednostruki nanos.</w:t>
            </w:r>
          </w:p>
          <w:p w14:paraId="66BEEEE3" w14:textId="77777777" w:rsidR="00FD1605" w:rsidRPr="00FD1605" w:rsidRDefault="00FD1605" w:rsidP="00FD1605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Završni, mat crni uljni premaz za drvo, za dvostruki premaz</w:t>
            </w:r>
          </w:p>
          <w:p w14:paraId="6A11480F" w14:textId="45DF6EC1" w:rsidR="00FD1605" w:rsidRPr="00FD1605" w:rsidRDefault="00FD1605" w:rsidP="00FD1605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D1605">
              <w:rPr>
                <w:rFonts w:ascii="Arial" w:hAnsi="Arial" w:cs="Arial"/>
              </w:rPr>
              <w:t>Sav potreban alat i pribor za kompletiranje posla.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4C5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3ED" w14:textId="21E2EE90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D8C" w14:textId="19E6DD30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6D7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E00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0380D6AA" w14:textId="77777777" w:rsidTr="001928F1">
        <w:trPr>
          <w:trHeight w:val="47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1A6" w14:textId="47D24ADC" w:rsidR="00FD1605" w:rsidRPr="001B557F" w:rsidRDefault="00FD1605" w:rsidP="00FD1605">
            <w:pPr>
              <w:jc w:val="center"/>
              <w:rPr>
                <w:rFonts w:ascii="Arial" w:hAnsi="Arial" w:cs="Arial"/>
              </w:rPr>
            </w:pPr>
            <w:r w:rsidRPr="001B557F">
              <w:rPr>
                <w:rFonts w:ascii="Arial" w:hAnsi="Arial" w:cs="Arial"/>
              </w:rPr>
              <w:t>4</w:t>
            </w:r>
            <w:r w:rsidR="0088100C">
              <w:rPr>
                <w:rFonts w:ascii="Arial" w:hAnsi="Arial" w:cs="Arial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E51" w14:textId="77777777" w:rsidR="00FD1605" w:rsidRPr="001928F1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 w:rsidRPr="001928F1">
              <w:rPr>
                <w:rFonts w:ascii="Arial" w:hAnsi="Arial" w:cs="Arial"/>
                <w:b/>
                <w:bCs/>
              </w:rPr>
              <w:t>Ugradnja panela i površinska obrada poda</w:t>
            </w:r>
          </w:p>
          <w:p w14:paraId="4DF0089E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Polaganje, niveliranje podlaganjem i ugradnja podkonstrukcije za 3S panele scenskog poda.</w:t>
            </w:r>
          </w:p>
          <w:p w14:paraId="0C878485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Zapunjavanje zračnosti ispod podkonstrukcije PUR pjenom.</w:t>
            </w:r>
          </w:p>
          <w:p w14:paraId="45F3A41A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Postavljanje i pričvršćivanje filca na ugrađenu podkonstrukciju.</w:t>
            </w:r>
          </w:p>
          <w:p w14:paraId="2EEB65B8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Postavljanje mineralne vune u polja između podkonstrukcije.</w:t>
            </w:r>
          </w:p>
          <w:p w14:paraId="17AA0961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Razmjeravanje i krojenje 3-slojnih panela.</w:t>
            </w:r>
          </w:p>
          <w:p w14:paraId="7136974A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Postavljanje  i međusobno spajanje panela – utor, pero</w:t>
            </w:r>
          </w:p>
          <w:p w14:paraId="5656F5E8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Pričvršćivanje iskrojenih i spojenih panela na podkonstrukciju iver vijcima.</w:t>
            </w:r>
          </w:p>
          <w:p w14:paraId="6124A137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Brušenje scenskog poda u cilju poravnanja i uklanjanja svih neravnina.</w:t>
            </w:r>
          </w:p>
          <w:p w14:paraId="5549B650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Kitanje rupa od upuštenih montažnih vijaka i zazora na spoju panela</w:t>
            </w:r>
          </w:p>
          <w:p w14:paraId="07E3F428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>Premazivanje baznim ventilirajućim premazom za drvo</w:t>
            </w:r>
          </w:p>
          <w:p w14:paraId="4F1A54E2" w14:textId="77777777" w:rsidR="00FD1605" w:rsidRPr="00FD1605" w:rsidRDefault="00FD1605" w:rsidP="00FD160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t xml:space="preserve">Završno fino brušenje poda </w:t>
            </w:r>
          </w:p>
          <w:p w14:paraId="0C9C959D" w14:textId="40373E57" w:rsidR="00FD1605" w:rsidRPr="00FD1605" w:rsidRDefault="00FD1605" w:rsidP="00FD1605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D1605">
              <w:rPr>
                <w:rFonts w:ascii="Arial" w:hAnsi="Arial" w:cs="Arial"/>
              </w:rPr>
              <w:lastRenderedPageBreak/>
              <w:t>Dvostruko premazivanje završnim uljnim premazom za drvo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65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F83" w14:textId="140582D0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7F3" w14:textId="327831B1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A6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031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3825D5C6" w14:textId="77777777" w:rsidTr="001928F1">
        <w:trPr>
          <w:trHeight w:val="49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915" w14:textId="698EAC44" w:rsidR="00FD1605" w:rsidRPr="001B557F" w:rsidRDefault="00FD1605" w:rsidP="00FD1605">
            <w:pPr>
              <w:jc w:val="center"/>
              <w:rPr>
                <w:rFonts w:ascii="Arial" w:hAnsi="Arial" w:cs="Arial"/>
              </w:rPr>
            </w:pPr>
            <w:r w:rsidRPr="001B557F">
              <w:rPr>
                <w:rFonts w:ascii="Arial" w:hAnsi="Arial" w:cs="Arial"/>
              </w:rPr>
              <w:t>5</w:t>
            </w:r>
            <w:r w:rsidR="0088100C">
              <w:rPr>
                <w:rFonts w:ascii="Arial" w:hAnsi="Arial" w:cs="Arial"/>
              </w:rPr>
              <w:t>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BFB" w14:textId="77777777" w:rsidR="00FD1605" w:rsidRPr="001928F1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 w:rsidRPr="001928F1">
              <w:rPr>
                <w:rFonts w:ascii="Arial" w:hAnsi="Arial" w:cs="Arial"/>
                <w:b/>
                <w:bCs/>
              </w:rPr>
              <w:t>Maska čela pozornice</w:t>
            </w:r>
          </w:p>
          <w:p w14:paraId="07707B45" w14:textId="77777777" w:rsidR="00FD1605" w:rsidRPr="0088100C" w:rsidRDefault="00FD1605" w:rsidP="0088100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8100C">
              <w:rPr>
                <w:rFonts w:ascii="Arial" w:hAnsi="Arial" w:cs="Arial"/>
              </w:rPr>
              <w:t>Nabava materijala, radionička izrada i ugradnja nove povišene maske čela pozornice.</w:t>
            </w:r>
          </w:p>
          <w:p w14:paraId="0FD412EF" w14:textId="6650C221" w:rsidR="00FD1605" w:rsidRPr="0088100C" w:rsidRDefault="00FD1605" w:rsidP="0088100C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88100C">
              <w:rPr>
                <w:rFonts w:ascii="Arial" w:hAnsi="Arial" w:cs="Arial"/>
              </w:rPr>
              <w:t>Visina maske cca. 38-40 cm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84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BFE" w14:textId="7A9ABE54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915" w14:textId="277F8C2A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AE1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A90A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59C06356" w14:textId="77777777" w:rsidTr="001928F1">
        <w:trPr>
          <w:trHeight w:val="47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4590DE6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776FE2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B020B71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7DDAF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F4746AD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6F0CC1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UKUPNO: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48FA8B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7FE06690" w14:textId="77777777" w:rsidTr="001928F1">
        <w:trPr>
          <w:trHeight w:val="49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4AFC6F7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670BAB6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B7AEC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ABA1B1C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AEC7D4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34F4D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PDV, 25%: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A2D55F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1605" w:rsidRPr="00D7392A" w14:paraId="4814319F" w14:textId="77777777" w:rsidTr="001928F1">
        <w:trPr>
          <w:trHeight w:val="47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ECBA656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5B90D2E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73B72AD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EAB564C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E1AA0B0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E935C2D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Cs/>
              </w:rPr>
            </w:pPr>
            <w:r w:rsidRPr="00D7392A">
              <w:rPr>
                <w:rFonts w:ascii="Arial" w:hAnsi="Arial" w:cs="Arial"/>
                <w:bCs/>
              </w:rPr>
              <w:t>SVEUKUPNO: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43F4D4" w14:textId="77777777" w:rsidR="00FD1605" w:rsidRPr="00D7392A" w:rsidRDefault="00FD1605" w:rsidP="00FD16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9C07AFA" w14:textId="77777777" w:rsidR="00F33BCE" w:rsidRDefault="00F33BCE" w:rsidP="003D2D95">
      <w:pPr>
        <w:jc w:val="both"/>
        <w:rPr>
          <w:rFonts w:ascii="Arial" w:hAnsi="Arial" w:cs="Arial"/>
        </w:rPr>
      </w:pPr>
    </w:p>
    <w:p w14:paraId="783A96F8" w14:textId="77777777" w:rsidR="00F33BCE" w:rsidRPr="00D7392A" w:rsidRDefault="00F33BCE" w:rsidP="003D2D95">
      <w:pPr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*Kolone 1,2,4,5 popunjava naručitelj</w:t>
      </w:r>
    </w:p>
    <w:p w14:paraId="7ABE933D" w14:textId="77777777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</w:p>
    <w:p w14:paraId="7C2381C5" w14:textId="77777777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9365115" w14:textId="77777777" w:rsidR="00F33BCE" w:rsidRPr="00D7392A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2009D06A" w14:textId="77777777" w:rsidR="001B557F" w:rsidRDefault="00F33BCE" w:rsidP="003D2D95">
      <w:pPr>
        <w:ind w:left="3969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</w:p>
    <w:p w14:paraId="33D18FD6" w14:textId="3B96B77B" w:rsidR="00F33BCE" w:rsidRPr="00D7392A" w:rsidRDefault="00F33BCE" w:rsidP="003D2D95">
      <w:pPr>
        <w:ind w:left="3969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ab/>
        <w:t>_____________________________________</w:t>
      </w:r>
    </w:p>
    <w:p w14:paraId="0987CC4D" w14:textId="77777777" w:rsidR="00F33BCE" w:rsidRPr="00B51234" w:rsidRDefault="00F33BCE" w:rsidP="003D2D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D7392A">
        <w:rPr>
          <w:rFonts w:ascii="Arial" w:hAnsi="Arial" w:cs="Arial"/>
          <w:i/>
          <w:color w:val="808080"/>
        </w:rPr>
        <w:t xml:space="preserve">                </w:t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D7392A">
        <w:rPr>
          <w:rFonts w:ascii="Arial" w:hAnsi="Arial" w:cs="Arial"/>
          <w:i/>
          <w:color w:val="808080"/>
        </w:rPr>
        <w:tab/>
      </w: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(ime, prezime, funkcija i potpis ovlaštene osobe) </w:t>
      </w:r>
    </w:p>
    <w:p w14:paraId="39B56B5B" w14:textId="77777777" w:rsidR="00F33BCE" w:rsidRPr="00D7392A" w:rsidRDefault="00F33BCE" w:rsidP="003D2D95">
      <w:pPr>
        <w:jc w:val="both"/>
      </w:pPr>
    </w:p>
    <w:p w14:paraId="7FE46389" w14:textId="77777777" w:rsidR="002F3C8E" w:rsidRDefault="002F3C8E" w:rsidP="003D2D95">
      <w:pPr>
        <w:jc w:val="both"/>
      </w:pPr>
    </w:p>
    <w:sectPr w:rsidR="002F3C8E" w:rsidSect="001B557F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DBB9" w14:textId="77777777" w:rsidR="00267461" w:rsidRDefault="00267461" w:rsidP="00F33BCE">
      <w:pPr>
        <w:spacing w:after="0" w:line="240" w:lineRule="auto"/>
      </w:pPr>
      <w:r>
        <w:separator/>
      </w:r>
    </w:p>
  </w:endnote>
  <w:endnote w:type="continuationSeparator" w:id="0">
    <w:p w14:paraId="0A01C24F" w14:textId="77777777" w:rsidR="00267461" w:rsidRDefault="00267461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48F5" w14:textId="77777777" w:rsidR="00267461" w:rsidRDefault="00267461" w:rsidP="00F33BCE">
      <w:pPr>
        <w:spacing w:after="0" w:line="240" w:lineRule="auto"/>
      </w:pPr>
      <w:r>
        <w:separator/>
      </w:r>
    </w:p>
  </w:footnote>
  <w:footnote w:type="continuationSeparator" w:id="0">
    <w:p w14:paraId="2C84D74A" w14:textId="77777777" w:rsidR="00267461" w:rsidRDefault="00267461" w:rsidP="00F33BCE">
      <w:pPr>
        <w:spacing w:after="0" w:line="240" w:lineRule="auto"/>
      </w:pPr>
      <w:r>
        <w:continuationSeparator/>
      </w:r>
    </w:p>
  </w:footnote>
  <w:footnote w:id="1">
    <w:p w14:paraId="789D71B8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7CD"/>
    <w:multiLevelType w:val="hybridMultilevel"/>
    <w:tmpl w:val="7D745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1F9D"/>
    <w:multiLevelType w:val="hybridMultilevel"/>
    <w:tmpl w:val="F10AB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0BF2"/>
    <w:multiLevelType w:val="hybridMultilevel"/>
    <w:tmpl w:val="D50487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948E8"/>
    <w:multiLevelType w:val="hybridMultilevel"/>
    <w:tmpl w:val="86669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667A6"/>
    <w:multiLevelType w:val="hybridMultilevel"/>
    <w:tmpl w:val="49465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B3304"/>
    <w:rsid w:val="000D138B"/>
    <w:rsid w:val="000D399C"/>
    <w:rsid w:val="000F1B8C"/>
    <w:rsid w:val="00117A34"/>
    <w:rsid w:val="00117C0B"/>
    <w:rsid w:val="001204A5"/>
    <w:rsid w:val="00126A10"/>
    <w:rsid w:val="001315BB"/>
    <w:rsid w:val="001363CA"/>
    <w:rsid w:val="0014048E"/>
    <w:rsid w:val="00163B0D"/>
    <w:rsid w:val="001928F1"/>
    <w:rsid w:val="001B557F"/>
    <w:rsid w:val="001C0869"/>
    <w:rsid w:val="001E2FB2"/>
    <w:rsid w:val="001E5BB2"/>
    <w:rsid w:val="001F0759"/>
    <w:rsid w:val="001F1811"/>
    <w:rsid w:val="00200EC9"/>
    <w:rsid w:val="00206DFC"/>
    <w:rsid w:val="0023303A"/>
    <w:rsid w:val="00237B62"/>
    <w:rsid w:val="00267461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37A2F"/>
    <w:rsid w:val="00452497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44158"/>
    <w:rsid w:val="006D27FC"/>
    <w:rsid w:val="006D5843"/>
    <w:rsid w:val="00743DE7"/>
    <w:rsid w:val="00752081"/>
    <w:rsid w:val="00780528"/>
    <w:rsid w:val="007810AE"/>
    <w:rsid w:val="007962B7"/>
    <w:rsid w:val="007A339B"/>
    <w:rsid w:val="007B37A3"/>
    <w:rsid w:val="007C42F6"/>
    <w:rsid w:val="007F46DD"/>
    <w:rsid w:val="00810A8A"/>
    <w:rsid w:val="00815286"/>
    <w:rsid w:val="00816830"/>
    <w:rsid w:val="0082166D"/>
    <w:rsid w:val="00831C89"/>
    <w:rsid w:val="00866654"/>
    <w:rsid w:val="0088100C"/>
    <w:rsid w:val="00887A8F"/>
    <w:rsid w:val="008A76B5"/>
    <w:rsid w:val="00901799"/>
    <w:rsid w:val="00917E8A"/>
    <w:rsid w:val="009211CD"/>
    <w:rsid w:val="00927A80"/>
    <w:rsid w:val="0096496F"/>
    <w:rsid w:val="00977F93"/>
    <w:rsid w:val="00982F1C"/>
    <w:rsid w:val="00992F37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108F3"/>
    <w:rsid w:val="00B22FF2"/>
    <w:rsid w:val="00B26606"/>
    <w:rsid w:val="00B5143B"/>
    <w:rsid w:val="00B53B53"/>
    <w:rsid w:val="00B92E9C"/>
    <w:rsid w:val="00BC641E"/>
    <w:rsid w:val="00BC6D00"/>
    <w:rsid w:val="00BD1E33"/>
    <w:rsid w:val="00C10184"/>
    <w:rsid w:val="00C1699E"/>
    <w:rsid w:val="00C23844"/>
    <w:rsid w:val="00C74D16"/>
    <w:rsid w:val="00C7734B"/>
    <w:rsid w:val="00C805BD"/>
    <w:rsid w:val="00C84E07"/>
    <w:rsid w:val="00CA2538"/>
    <w:rsid w:val="00CA3BE3"/>
    <w:rsid w:val="00CB148A"/>
    <w:rsid w:val="00CB54DD"/>
    <w:rsid w:val="00CC1A52"/>
    <w:rsid w:val="00CC626F"/>
    <w:rsid w:val="00CE7788"/>
    <w:rsid w:val="00CF51DC"/>
    <w:rsid w:val="00D105EF"/>
    <w:rsid w:val="00D13376"/>
    <w:rsid w:val="00D47E5F"/>
    <w:rsid w:val="00D5106A"/>
    <w:rsid w:val="00D769A7"/>
    <w:rsid w:val="00D839CA"/>
    <w:rsid w:val="00DE2C0F"/>
    <w:rsid w:val="00DF7113"/>
    <w:rsid w:val="00E211DE"/>
    <w:rsid w:val="00E22D00"/>
    <w:rsid w:val="00E22D7C"/>
    <w:rsid w:val="00E84FEE"/>
    <w:rsid w:val="00E92528"/>
    <w:rsid w:val="00EA48BC"/>
    <w:rsid w:val="00EB6503"/>
    <w:rsid w:val="00EC16F3"/>
    <w:rsid w:val="00EC2A7B"/>
    <w:rsid w:val="00ED48F5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61D6"/>
    <w:rsid w:val="00FC0EF2"/>
    <w:rsid w:val="00FD1605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359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136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3CA"/>
  </w:style>
  <w:style w:type="paragraph" w:styleId="Podnoje">
    <w:name w:val="footer"/>
    <w:basedOn w:val="Normal"/>
    <w:link w:val="PodnojeChar"/>
    <w:uiPriority w:val="99"/>
    <w:unhideWhenUsed/>
    <w:rsid w:val="00136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lastModifiedBy>User</cp:lastModifiedBy>
  <cp:revision>9</cp:revision>
  <dcterms:created xsi:type="dcterms:W3CDTF">2019-07-21T16:34:00Z</dcterms:created>
  <dcterms:modified xsi:type="dcterms:W3CDTF">2024-06-05T07:23:00Z</dcterms:modified>
</cp:coreProperties>
</file>